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第3周 实操工单：设备认识记录表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智能网联汽车与实训安全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一、四大系统硬件对照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系统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 硬件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AiNova数量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 硬件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JetAuto数量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感知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决策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执行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通信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二、AiNova 模块接口统计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模块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接口/线缆类型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接口数量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线缆数量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CoreX 控制器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编码电机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巡线传感器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超声波模块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AI视觉模块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三、JetAuto 模块接口统计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模块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接口/线缆类型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接口数量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线缆数量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Jetson Nano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深度相机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激光雷达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电机驱动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四、设备状态记录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设备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编号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开关状态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电池电压(V)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外观是否完好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AiNova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JetAuto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五、两车对比记录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对比项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编程方式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主控芯片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传感器数量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运动方式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