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第10周 实操工单：深度相机认识与体验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深度相机认识与体验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一、相机服务启动检查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命令/操作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执行结果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astra_camera astrapro.launch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相机服务启动成功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二、rqt_image_view图像观察记录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图像类型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话题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观察现象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RGB彩色图像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/rgb/Image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深度图像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/camera/depth/Image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三、rviz工具使用记录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设置项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设置值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是否成功(√)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Fixed Frame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camera_link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Add RGB Image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By topic -&gt; rgb -&gt; Image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Add Depth Image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By topic -&gt; depth -&gt; Image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四、距离读取实验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物体距离(cm)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深度图像素值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颜色变化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80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五、深度相机原理思考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你的理解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RGB图像和深度图像有什么区别？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深度图像中近处和远处分别显示什么颜色？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rviz中Fixed Frame为什么要设为camera_link？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深度相机与普通摄像头有什么区别？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深度相机可应用于哪些场景？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遵守相机镜头保护和USB插拔规范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相机原理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能说出深度相机的结构和作用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图像查看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能使用rqt_image_view查看RGB和深度图像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rviz使用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能使用rviz查看相机画面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深度相机观察记录填写完整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